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741" w:rsidRPr="00126D46" w:rsidRDefault="00322741" w:rsidP="00322741">
      <w:r w:rsidRPr="00126D46">
        <w:t>EDITORIAL</w:t>
      </w:r>
    </w:p>
    <w:p w:rsidR="00322741" w:rsidRPr="00126D46" w:rsidRDefault="00322741" w:rsidP="00322741">
      <w:pPr>
        <w:pStyle w:val="NormalWeb"/>
        <w:rPr>
          <w:rFonts w:ascii="Calibri" w:hAnsi="Calibri"/>
        </w:rPr>
      </w:pPr>
      <w:r w:rsidRPr="00126D46">
        <w:rPr>
          <w:rStyle w:val="Strong"/>
          <w:rFonts w:ascii="Calibri" w:hAnsi="Calibri"/>
        </w:rPr>
        <w:t>Get out of the woods and into Congress</w:t>
      </w:r>
    </w:p>
    <w:p w:rsidR="00087038" w:rsidRPr="00087038" w:rsidRDefault="00087038" w:rsidP="00087038">
      <w:pPr>
        <w:rPr>
          <w:rFonts w:eastAsia="Times New Roman"/>
          <w:sz w:val="24"/>
          <w:szCs w:val="24"/>
        </w:rPr>
      </w:pPr>
      <w:r w:rsidRPr="00087038">
        <w:rPr>
          <w:rFonts w:eastAsia="Times New Roman"/>
          <w:sz w:val="24"/>
          <w:szCs w:val="24"/>
        </w:rPr>
        <w:t>Last week, Roanoke County police charged a woman for taking a stand on her own land.</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Theresa Ellen Terry, a 61-year-old nicknamed “Red,” who has camped in a tree platform on her property for about three weeks, was charged with trespassing, obstruction of justice and interfering with the property rights of the Mountain Valley Pipeline.</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Similar charges were brought against her daughter, Theresa Minor Terry, 30, who joined her mom’s protest.</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The women have been blocking crews sent to their family land to cut trees for the 300-mile, $3.7 billion pipeline to be laid from West Virginia to the Transco pipeline near Chatham.</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Police have made no move to arrest the women, according to The Roanoke Times, but blocked supporters trying to get food and water to the women. A handful of Democratic lawmakers in Richmond have publicly criticized the police response to the women as inhumane, and police began bringing food to the women.</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It began with a 2-1 vote last fall, when the Federal Energy Regulatory Commission gave “a certificate of public convenience and necessity” to the Mountain Valley Pipeline. Then a Jan. 31 ruling by a federal judge against nearly 300 landowners allowed the project to proceed.</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The certificate and the ruling give MVP eminent domain on private property along the pipeline’s route through the counties of Giles, Craig, Montgomery, Roanoke, Franklin and Pittsylvania. Most localities in the path of the pipeline oppose it, but their efforts are largely symbolic.</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 xml:space="preserve">Last week, the Franklin County Board of Supervisors entered into an agreement with the Virginia Department of Environmental Quality to have its own monitors on pipeline construction sites in its borders. DEQ is tasked with protecting the state’s waterways. </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Out of legal remedies, “Red” Terry took to the trees April 1 and has yet to come down.</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Let’s be clear: Mountain Valley Pipeline has every legal right to build on private property along its route.</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But legalities aside, it’s still breathtaking to realize that a landowner can be charged with trespassing on property she owns – and that a federal agency can declare parts of her land subject to the will of a private company without a clear public interest.</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lastRenderedPageBreak/>
        <w:t xml:space="preserve">FERC Commissioner Cheryl </w:t>
      </w:r>
      <w:proofErr w:type="spellStart"/>
      <w:r w:rsidRPr="00087038">
        <w:rPr>
          <w:rFonts w:eastAsia="Times New Roman"/>
          <w:sz w:val="24"/>
          <w:szCs w:val="24"/>
        </w:rPr>
        <w:t>LaFleur</w:t>
      </w:r>
      <w:proofErr w:type="spellEnd"/>
      <w:r w:rsidRPr="00087038">
        <w:rPr>
          <w:rFonts w:eastAsia="Times New Roman"/>
          <w:sz w:val="24"/>
          <w:szCs w:val="24"/>
        </w:rPr>
        <w:t xml:space="preserve">, a Democrat, voted no last year on the pipeline, saying that Mountain Valley has agreements with two end users, Roanoke Gas and </w:t>
      </w:r>
      <w:proofErr w:type="spellStart"/>
      <w:r w:rsidRPr="00087038">
        <w:rPr>
          <w:rFonts w:eastAsia="Times New Roman"/>
          <w:sz w:val="24"/>
          <w:szCs w:val="24"/>
        </w:rPr>
        <w:t>ConEd</w:t>
      </w:r>
      <w:proofErr w:type="spellEnd"/>
      <w:r w:rsidRPr="00087038">
        <w:rPr>
          <w:rFonts w:eastAsia="Times New Roman"/>
          <w:sz w:val="24"/>
          <w:szCs w:val="24"/>
        </w:rPr>
        <w:t>, for about 13 percent of the project’s capacity and noted that “the ultimate destination for the remaining gas ... is unknown.”</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Others, including former FERC Chairman Norman Bay, have raised red flags that the commission’s criteria to determine public need could be flawed because affiliates that would benefit from the projects can vouch for its necessity to the public good.</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 xml:space="preserve">One of those affiliates is RGC Resources, the CEO of which, John </w:t>
      </w:r>
      <w:proofErr w:type="spellStart"/>
      <w:r w:rsidRPr="00087038">
        <w:rPr>
          <w:rFonts w:eastAsia="Times New Roman"/>
          <w:sz w:val="24"/>
          <w:szCs w:val="24"/>
        </w:rPr>
        <w:t>D’Orazio</w:t>
      </w:r>
      <w:proofErr w:type="spellEnd"/>
      <w:r w:rsidRPr="00087038">
        <w:rPr>
          <w:rFonts w:eastAsia="Times New Roman"/>
          <w:sz w:val="24"/>
          <w:szCs w:val="24"/>
        </w:rPr>
        <w:t>, praised the approval last year.</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 xml:space="preserve">RGC’s “subsidiaries include RGC Midstream, a partner in the joint venture hoping to build the pipeline, and Roanoke Gas, a shipper of gas on the pipeline,” The Roanoke Times reported last year. “MVP will provide the capacity to meet the growing demand for natural gas in the Roanoke Valley and Southwest Virginia,” </w:t>
      </w:r>
      <w:proofErr w:type="spellStart"/>
      <w:r w:rsidRPr="00087038">
        <w:rPr>
          <w:rFonts w:eastAsia="Times New Roman"/>
          <w:sz w:val="24"/>
          <w:szCs w:val="24"/>
        </w:rPr>
        <w:t>D’Orazio</w:t>
      </w:r>
      <w:proofErr w:type="spellEnd"/>
      <w:r w:rsidRPr="00087038">
        <w:rPr>
          <w:rFonts w:eastAsia="Times New Roman"/>
          <w:sz w:val="24"/>
          <w:szCs w:val="24"/>
        </w:rPr>
        <w:t xml:space="preserve"> said.</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But the notion that natural gas moving underground will be an economic boon to “Red” Terry, or any of the property owners in the pipeline’s path, is the vaguest of promises – especially since at least a portion of that gas is intended to be sold across the U.S. and even overseas.</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 xml:space="preserve">As with many such protests, however, it’s too little, too late. The project is legal. It will go forward. </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 xml:space="preserve">We’re all guilty of ignoring bad public policy until it affects us directly, and even then we sometimes make an initial fuss only to then give up. Take the uproar over the loophole that allows President Donald Trump to withhold his tax filings. </w:t>
      </w:r>
    </w:p>
    <w:p w:rsidR="00087038" w:rsidRDefault="00087038" w:rsidP="00087038">
      <w:pPr>
        <w:rPr>
          <w:rFonts w:eastAsia="Times New Roman"/>
          <w:sz w:val="24"/>
          <w:szCs w:val="24"/>
        </w:rPr>
      </w:pPr>
    </w:p>
    <w:p w:rsidR="00087038" w:rsidRPr="00087038" w:rsidRDefault="00087038" w:rsidP="00087038">
      <w:pPr>
        <w:rPr>
          <w:rFonts w:eastAsia="Times New Roman"/>
          <w:sz w:val="24"/>
          <w:szCs w:val="24"/>
        </w:rPr>
      </w:pPr>
      <w:r w:rsidRPr="00087038">
        <w:rPr>
          <w:rFonts w:eastAsia="Times New Roman"/>
          <w:sz w:val="24"/>
          <w:szCs w:val="24"/>
        </w:rPr>
        <w:t>Democrats, and even some Republicans, continue to criticize him and fret over suspected conflicts of interest. But nobody’s lifted a finger to close the loophole.</w:t>
      </w:r>
    </w:p>
    <w:p w:rsidR="00087038" w:rsidRDefault="00087038" w:rsidP="00087038">
      <w:pPr>
        <w:rPr>
          <w:rFonts w:eastAsia="Times New Roman"/>
          <w:sz w:val="24"/>
          <w:szCs w:val="24"/>
        </w:rPr>
      </w:pPr>
    </w:p>
    <w:p w:rsidR="00322741" w:rsidRPr="00126D46" w:rsidRDefault="00087038" w:rsidP="00087038">
      <w:bookmarkStart w:id="0" w:name="_GoBack"/>
      <w:bookmarkEnd w:id="0"/>
      <w:r w:rsidRPr="00087038">
        <w:rPr>
          <w:rFonts w:eastAsia="Times New Roman"/>
          <w:sz w:val="24"/>
          <w:szCs w:val="24"/>
        </w:rPr>
        <w:t>If anti-pipeline activists want to stop the next project, it’s time to get out of the woods and into the halls of the statehouse and Congress as elected officials willing to work to change the system.</w:t>
      </w:r>
    </w:p>
    <w:p w:rsidR="000C58F1" w:rsidRPr="00126D46" w:rsidRDefault="000C58F1" w:rsidP="00322741"/>
    <w:sectPr w:rsidR="000C58F1" w:rsidRPr="00126D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213B5"/>
    <w:multiLevelType w:val="hybridMultilevel"/>
    <w:tmpl w:val="B380D03C"/>
    <w:lvl w:ilvl="0" w:tplc="CE1A65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6DA"/>
    <w:rsid w:val="00085569"/>
    <w:rsid w:val="00087038"/>
    <w:rsid w:val="00090378"/>
    <w:rsid w:val="000C413F"/>
    <w:rsid w:val="000C58F1"/>
    <w:rsid w:val="00126D46"/>
    <w:rsid w:val="00191DC5"/>
    <w:rsid w:val="001C0805"/>
    <w:rsid w:val="001F0546"/>
    <w:rsid w:val="0020634D"/>
    <w:rsid w:val="00214F47"/>
    <w:rsid w:val="00232D19"/>
    <w:rsid w:val="00285079"/>
    <w:rsid w:val="002C620F"/>
    <w:rsid w:val="002E6E5D"/>
    <w:rsid w:val="00322741"/>
    <w:rsid w:val="00366B98"/>
    <w:rsid w:val="00371F03"/>
    <w:rsid w:val="003B562D"/>
    <w:rsid w:val="003C181C"/>
    <w:rsid w:val="003F220A"/>
    <w:rsid w:val="004136EF"/>
    <w:rsid w:val="00426229"/>
    <w:rsid w:val="004826DA"/>
    <w:rsid w:val="004D2165"/>
    <w:rsid w:val="004E451D"/>
    <w:rsid w:val="0054741C"/>
    <w:rsid w:val="005A7563"/>
    <w:rsid w:val="005C2680"/>
    <w:rsid w:val="00645CB3"/>
    <w:rsid w:val="006B3D8E"/>
    <w:rsid w:val="006C45F5"/>
    <w:rsid w:val="006C65A8"/>
    <w:rsid w:val="00725190"/>
    <w:rsid w:val="00887DA5"/>
    <w:rsid w:val="008B2724"/>
    <w:rsid w:val="008B65BD"/>
    <w:rsid w:val="008E4D96"/>
    <w:rsid w:val="009C2D1E"/>
    <w:rsid w:val="00A53485"/>
    <w:rsid w:val="00A97E7F"/>
    <w:rsid w:val="00AB35A1"/>
    <w:rsid w:val="00AB6F8D"/>
    <w:rsid w:val="00B0149C"/>
    <w:rsid w:val="00B32B86"/>
    <w:rsid w:val="00B42DF3"/>
    <w:rsid w:val="00B5169F"/>
    <w:rsid w:val="00BF5523"/>
    <w:rsid w:val="00C06ADC"/>
    <w:rsid w:val="00C15233"/>
    <w:rsid w:val="00C8313F"/>
    <w:rsid w:val="00C84A00"/>
    <w:rsid w:val="00CA0290"/>
    <w:rsid w:val="00CE4E9F"/>
    <w:rsid w:val="00D02E40"/>
    <w:rsid w:val="00D8041C"/>
    <w:rsid w:val="00D8244C"/>
    <w:rsid w:val="00DC7846"/>
    <w:rsid w:val="00E07203"/>
    <w:rsid w:val="00EF2BC5"/>
    <w:rsid w:val="00F43C2B"/>
    <w:rsid w:val="00F57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741"/>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6EF"/>
    <w:pPr>
      <w:spacing w:after="200" w:line="276" w:lineRule="auto"/>
      <w:ind w:left="720"/>
      <w:contextualSpacing/>
    </w:pPr>
    <w:rPr>
      <w:rFonts w:asciiTheme="minorHAnsi" w:eastAsiaTheme="minorHAnsi" w:hAnsiTheme="minorHAnsi" w:cstheme="minorBidi"/>
    </w:rPr>
  </w:style>
  <w:style w:type="paragraph" w:styleId="NormalWeb">
    <w:name w:val="Normal (Web)"/>
    <w:basedOn w:val="Normal"/>
    <w:uiPriority w:val="99"/>
    <w:semiHidden/>
    <w:unhideWhenUsed/>
    <w:rsid w:val="0054741C"/>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unhideWhenUsed/>
    <w:rsid w:val="005C2680"/>
    <w:rPr>
      <w:color w:val="0000FF" w:themeColor="hyperlink"/>
      <w:u w:val="single"/>
    </w:rPr>
  </w:style>
  <w:style w:type="character" w:styleId="FollowedHyperlink">
    <w:name w:val="FollowedHyperlink"/>
    <w:basedOn w:val="DefaultParagraphFont"/>
    <w:uiPriority w:val="99"/>
    <w:semiHidden/>
    <w:unhideWhenUsed/>
    <w:rsid w:val="00CE4E9F"/>
    <w:rPr>
      <w:color w:val="800080" w:themeColor="followedHyperlink"/>
      <w:u w:val="single"/>
    </w:rPr>
  </w:style>
  <w:style w:type="character" w:styleId="Strong">
    <w:name w:val="Strong"/>
    <w:basedOn w:val="DefaultParagraphFont"/>
    <w:uiPriority w:val="22"/>
    <w:qFormat/>
    <w:rsid w:val="003227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741"/>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6EF"/>
    <w:pPr>
      <w:spacing w:after="200" w:line="276" w:lineRule="auto"/>
      <w:ind w:left="720"/>
      <w:contextualSpacing/>
    </w:pPr>
    <w:rPr>
      <w:rFonts w:asciiTheme="minorHAnsi" w:eastAsiaTheme="minorHAnsi" w:hAnsiTheme="minorHAnsi" w:cstheme="minorBidi"/>
    </w:rPr>
  </w:style>
  <w:style w:type="paragraph" w:styleId="NormalWeb">
    <w:name w:val="Normal (Web)"/>
    <w:basedOn w:val="Normal"/>
    <w:uiPriority w:val="99"/>
    <w:semiHidden/>
    <w:unhideWhenUsed/>
    <w:rsid w:val="0054741C"/>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unhideWhenUsed/>
    <w:rsid w:val="005C2680"/>
    <w:rPr>
      <w:color w:val="0000FF" w:themeColor="hyperlink"/>
      <w:u w:val="single"/>
    </w:rPr>
  </w:style>
  <w:style w:type="character" w:styleId="FollowedHyperlink">
    <w:name w:val="FollowedHyperlink"/>
    <w:basedOn w:val="DefaultParagraphFont"/>
    <w:uiPriority w:val="99"/>
    <w:semiHidden/>
    <w:unhideWhenUsed/>
    <w:rsid w:val="00CE4E9F"/>
    <w:rPr>
      <w:color w:val="800080" w:themeColor="followedHyperlink"/>
      <w:u w:val="single"/>
    </w:rPr>
  </w:style>
  <w:style w:type="character" w:styleId="Strong">
    <w:name w:val="Strong"/>
    <w:basedOn w:val="DefaultParagraphFont"/>
    <w:uiPriority w:val="22"/>
    <w:qFormat/>
    <w:rsid w:val="003227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39091">
      <w:bodyDiv w:val="1"/>
      <w:marLeft w:val="0"/>
      <w:marRight w:val="0"/>
      <w:marTop w:val="0"/>
      <w:marBottom w:val="0"/>
      <w:divBdr>
        <w:top w:val="none" w:sz="0" w:space="0" w:color="auto"/>
        <w:left w:val="none" w:sz="0" w:space="0" w:color="auto"/>
        <w:bottom w:val="none" w:sz="0" w:space="0" w:color="auto"/>
        <w:right w:val="none" w:sz="0" w:space="0" w:color="auto"/>
      </w:divBdr>
    </w:div>
    <w:div w:id="151338200">
      <w:bodyDiv w:val="1"/>
      <w:marLeft w:val="0"/>
      <w:marRight w:val="0"/>
      <w:marTop w:val="0"/>
      <w:marBottom w:val="0"/>
      <w:divBdr>
        <w:top w:val="none" w:sz="0" w:space="0" w:color="auto"/>
        <w:left w:val="none" w:sz="0" w:space="0" w:color="auto"/>
        <w:bottom w:val="none" w:sz="0" w:space="0" w:color="auto"/>
        <w:right w:val="none" w:sz="0" w:space="0" w:color="auto"/>
      </w:divBdr>
    </w:div>
    <w:div w:id="546723921">
      <w:bodyDiv w:val="1"/>
      <w:marLeft w:val="0"/>
      <w:marRight w:val="0"/>
      <w:marTop w:val="0"/>
      <w:marBottom w:val="0"/>
      <w:divBdr>
        <w:top w:val="none" w:sz="0" w:space="0" w:color="auto"/>
        <w:left w:val="none" w:sz="0" w:space="0" w:color="auto"/>
        <w:bottom w:val="none" w:sz="0" w:space="0" w:color="auto"/>
        <w:right w:val="none" w:sz="0" w:space="0" w:color="auto"/>
      </w:divBdr>
    </w:div>
    <w:div w:id="674309262">
      <w:bodyDiv w:val="1"/>
      <w:marLeft w:val="0"/>
      <w:marRight w:val="0"/>
      <w:marTop w:val="0"/>
      <w:marBottom w:val="0"/>
      <w:divBdr>
        <w:top w:val="none" w:sz="0" w:space="0" w:color="auto"/>
        <w:left w:val="none" w:sz="0" w:space="0" w:color="auto"/>
        <w:bottom w:val="none" w:sz="0" w:space="0" w:color="auto"/>
        <w:right w:val="none" w:sz="0" w:space="0" w:color="auto"/>
      </w:divBdr>
      <w:divsChild>
        <w:div w:id="28728689">
          <w:marLeft w:val="0"/>
          <w:marRight w:val="0"/>
          <w:marTop w:val="0"/>
          <w:marBottom w:val="0"/>
          <w:divBdr>
            <w:top w:val="none" w:sz="0" w:space="0" w:color="auto"/>
            <w:left w:val="none" w:sz="0" w:space="0" w:color="auto"/>
            <w:bottom w:val="none" w:sz="0" w:space="0" w:color="auto"/>
            <w:right w:val="none" w:sz="0" w:space="0" w:color="auto"/>
          </w:divBdr>
        </w:div>
        <w:div w:id="1831408222">
          <w:marLeft w:val="0"/>
          <w:marRight w:val="0"/>
          <w:marTop w:val="0"/>
          <w:marBottom w:val="0"/>
          <w:divBdr>
            <w:top w:val="none" w:sz="0" w:space="0" w:color="auto"/>
            <w:left w:val="none" w:sz="0" w:space="0" w:color="auto"/>
            <w:bottom w:val="none" w:sz="0" w:space="0" w:color="auto"/>
            <w:right w:val="none" w:sz="0" w:space="0" w:color="auto"/>
          </w:divBdr>
        </w:div>
      </w:divsChild>
    </w:div>
    <w:div w:id="812647767">
      <w:bodyDiv w:val="1"/>
      <w:marLeft w:val="0"/>
      <w:marRight w:val="0"/>
      <w:marTop w:val="0"/>
      <w:marBottom w:val="0"/>
      <w:divBdr>
        <w:top w:val="none" w:sz="0" w:space="0" w:color="auto"/>
        <w:left w:val="none" w:sz="0" w:space="0" w:color="auto"/>
        <w:bottom w:val="none" w:sz="0" w:space="0" w:color="auto"/>
        <w:right w:val="none" w:sz="0" w:space="0" w:color="auto"/>
      </w:divBdr>
    </w:div>
    <w:div w:id="969826119">
      <w:bodyDiv w:val="1"/>
      <w:marLeft w:val="0"/>
      <w:marRight w:val="0"/>
      <w:marTop w:val="0"/>
      <w:marBottom w:val="0"/>
      <w:divBdr>
        <w:top w:val="none" w:sz="0" w:space="0" w:color="auto"/>
        <w:left w:val="none" w:sz="0" w:space="0" w:color="auto"/>
        <w:bottom w:val="none" w:sz="0" w:space="0" w:color="auto"/>
        <w:right w:val="none" w:sz="0" w:space="0" w:color="auto"/>
      </w:divBdr>
    </w:div>
    <w:div w:id="970405787">
      <w:bodyDiv w:val="1"/>
      <w:marLeft w:val="0"/>
      <w:marRight w:val="0"/>
      <w:marTop w:val="0"/>
      <w:marBottom w:val="0"/>
      <w:divBdr>
        <w:top w:val="none" w:sz="0" w:space="0" w:color="auto"/>
        <w:left w:val="none" w:sz="0" w:space="0" w:color="auto"/>
        <w:bottom w:val="none" w:sz="0" w:space="0" w:color="auto"/>
        <w:right w:val="none" w:sz="0" w:space="0" w:color="auto"/>
      </w:divBdr>
    </w:div>
    <w:div w:id="1001665055">
      <w:bodyDiv w:val="1"/>
      <w:marLeft w:val="0"/>
      <w:marRight w:val="0"/>
      <w:marTop w:val="0"/>
      <w:marBottom w:val="0"/>
      <w:divBdr>
        <w:top w:val="none" w:sz="0" w:space="0" w:color="auto"/>
        <w:left w:val="none" w:sz="0" w:space="0" w:color="auto"/>
        <w:bottom w:val="none" w:sz="0" w:space="0" w:color="auto"/>
        <w:right w:val="none" w:sz="0" w:space="0" w:color="auto"/>
      </w:divBdr>
      <w:divsChild>
        <w:div w:id="1708530482">
          <w:marLeft w:val="0"/>
          <w:marRight w:val="0"/>
          <w:marTop w:val="0"/>
          <w:marBottom w:val="0"/>
          <w:divBdr>
            <w:top w:val="none" w:sz="0" w:space="0" w:color="auto"/>
            <w:left w:val="none" w:sz="0" w:space="0" w:color="auto"/>
            <w:bottom w:val="none" w:sz="0" w:space="0" w:color="auto"/>
            <w:right w:val="none" w:sz="0" w:space="0" w:color="auto"/>
          </w:divBdr>
        </w:div>
        <w:div w:id="1248925820">
          <w:marLeft w:val="0"/>
          <w:marRight w:val="0"/>
          <w:marTop w:val="0"/>
          <w:marBottom w:val="0"/>
          <w:divBdr>
            <w:top w:val="none" w:sz="0" w:space="0" w:color="auto"/>
            <w:left w:val="none" w:sz="0" w:space="0" w:color="auto"/>
            <w:bottom w:val="none" w:sz="0" w:space="0" w:color="auto"/>
            <w:right w:val="none" w:sz="0" w:space="0" w:color="auto"/>
          </w:divBdr>
        </w:div>
        <w:div w:id="1361853749">
          <w:marLeft w:val="0"/>
          <w:marRight w:val="0"/>
          <w:marTop w:val="0"/>
          <w:marBottom w:val="0"/>
          <w:divBdr>
            <w:top w:val="none" w:sz="0" w:space="0" w:color="auto"/>
            <w:left w:val="none" w:sz="0" w:space="0" w:color="auto"/>
            <w:bottom w:val="none" w:sz="0" w:space="0" w:color="auto"/>
            <w:right w:val="none" w:sz="0" w:space="0" w:color="auto"/>
          </w:divBdr>
        </w:div>
      </w:divsChild>
    </w:div>
    <w:div w:id="1103500975">
      <w:bodyDiv w:val="1"/>
      <w:marLeft w:val="0"/>
      <w:marRight w:val="0"/>
      <w:marTop w:val="0"/>
      <w:marBottom w:val="0"/>
      <w:divBdr>
        <w:top w:val="none" w:sz="0" w:space="0" w:color="auto"/>
        <w:left w:val="none" w:sz="0" w:space="0" w:color="auto"/>
        <w:bottom w:val="none" w:sz="0" w:space="0" w:color="auto"/>
        <w:right w:val="none" w:sz="0" w:space="0" w:color="auto"/>
      </w:divBdr>
    </w:div>
    <w:div w:id="116145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Moxley, Tonia</dc:creator>
  <cp:lastModifiedBy>Moxley, Tonia</cp:lastModifiedBy>
  <cp:revision>59</cp:revision>
  <dcterms:created xsi:type="dcterms:W3CDTF">2018-04-23T13:44:00Z</dcterms:created>
  <dcterms:modified xsi:type="dcterms:W3CDTF">2018-04-24T14:40:00Z</dcterms:modified>
</cp:coreProperties>
</file>